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b/>
          <w:bCs/>
          <w:lang w:val="en-CA"/>
        </w:rPr>
      </w:pPr>
      <w:r>
        <w:rPr>
          <w:rFonts w:hint="default"/>
          <w:b/>
          <w:bCs/>
          <w:lang w:val="en-CA"/>
        </w:rPr>
        <w:t xml:space="preserve">Christine Clarke </w:t>
      </w:r>
    </w:p>
    <w:p>
      <w:pPr>
        <w:bidi w:val="0"/>
        <w:rPr>
          <w:rFonts w:hint="default"/>
          <w:b/>
          <w:bCs/>
          <w:lang w:val="en-CA"/>
        </w:rPr>
      </w:pPr>
      <w:r>
        <w:rPr>
          <w:rFonts w:hint="default"/>
          <w:b/>
          <w:bCs/>
          <w:lang w:val="en-CA"/>
        </w:rPr>
        <w:t>Registered Clinical Counsellor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 xml:space="preserve">Christine Clarke, MSc. RCC, </w:t>
      </w:r>
      <w:bookmarkStart w:id="0" w:name="_GoBack"/>
      <w:bookmarkEnd w:id="0"/>
      <w:r>
        <w:rPr>
          <w:rFonts w:hint="default" w:ascii="Calibri" w:hAnsi="Calibri" w:cs="Calibri"/>
          <w:sz w:val="20"/>
          <w:szCs w:val="20"/>
        </w:rPr>
        <w:t xml:space="preserve">SEP, has been supporting </w:t>
      </w:r>
      <w:r>
        <w:rPr>
          <w:rFonts w:hint="default" w:ascii="Calibri" w:hAnsi="Calibri" w:cs="Calibri"/>
          <w:sz w:val="20"/>
          <w:szCs w:val="20"/>
          <w:lang w:val="en-CA"/>
        </w:rPr>
        <w:t>individuals working towards</w:t>
      </w:r>
      <w:r>
        <w:rPr>
          <w:rFonts w:hint="default" w:ascii="Calibri" w:hAnsi="Calibri" w:cs="Calibri"/>
          <w:sz w:val="20"/>
          <w:szCs w:val="20"/>
        </w:rPr>
        <w:t xml:space="preserve"> positive change for 20 years</w:t>
      </w:r>
      <w:r>
        <w:rPr>
          <w:rFonts w:hint="default" w:ascii="Calibri" w:hAnsi="Calibri" w:cs="Calibri"/>
          <w:sz w:val="20"/>
          <w:szCs w:val="20"/>
          <w:lang w:val="en-CA"/>
        </w:rPr>
        <w:t xml:space="preserve"> and</w:t>
      </w:r>
      <w:r>
        <w:rPr>
          <w:rFonts w:hint="default" w:ascii="Calibri" w:hAnsi="Calibri" w:cs="Calibri"/>
          <w:sz w:val="20"/>
          <w:szCs w:val="20"/>
        </w:rPr>
        <w:t xml:space="preserve"> holds sincere respect and compassion for the people that she works </w:t>
      </w:r>
      <w:r>
        <w:rPr>
          <w:rFonts w:hint="default" w:ascii="Calibri" w:hAnsi="Calibri" w:cs="Calibri"/>
          <w:sz w:val="20"/>
          <w:szCs w:val="20"/>
          <w:lang w:val="en-CA"/>
        </w:rPr>
        <w:t>with</w:t>
      </w:r>
      <w:r>
        <w:rPr>
          <w:rFonts w:hint="default" w:ascii="Calibri" w:hAnsi="Calibri" w:cs="Calibri"/>
          <w:sz w:val="20"/>
          <w:szCs w:val="20"/>
        </w:rPr>
        <w:t xml:space="preserve">. </w:t>
      </w:r>
      <w:r>
        <w:rPr>
          <w:rFonts w:hint="default" w:ascii="Calibri" w:hAnsi="Calibri" w:cs="Calibri"/>
          <w:sz w:val="20"/>
          <w:szCs w:val="20"/>
          <w:lang w:val="en-CA"/>
        </w:rPr>
        <w:t>Her</w:t>
      </w:r>
      <w:r>
        <w:rPr>
          <w:rFonts w:hint="default" w:ascii="Calibri" w:hAnsi="Calibri" w:cs="Calibri"/>
          <w:sz w:val="20"/>
          <w:szCs w:val="20"/>
          <w:lang w:val="en-CA"/>
        </w:rPr>
        <w:t xml:space="preserve"> work</w:t>
      </w:r>
      <w:r>
        <w:rPr>
          <w:rFonts w:hint="default" w:ascii="Calibri" w:hAnsi="Calibri" w:cs="Calibri"/>
          <w:sz w:val="20"/>
          <w:szCs w:val="20"/>
        </w:rPr>
        <w:t xml:space="preserve"> has included addressing concerns such as trauma and abuse, depression and anxiety, </w:t>
      </w:r>
      <w:r>
        <w:rPr>
          <w:rFonts w:hint="default" w:ascii="Calibri" w:hAnsi="Calibri" w:cs="Calibri"/>
          <w:sz w:val="20"/>
          <w:szCs w:val="20"/>
          <w:lang w:val="en-CA"/>
        </w:rPr>
        <w:t xml:space="preserve">problematic </w:t>
      </w:r>
      <w:r>
        <w:rPr>
          <w:rFonts w:hint="default" w:ascii="Calibri" w:hAnsi="Calibri" w:cs="Calibri"/>
          <w:sz w:val="20"/>
          <w:szCs w:val="20"/>
        </w:rPr>
        <w:t>substance use, grief and loss, as well as parenting and relationship challenges.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i w:val="0"/>
          <w:iCs w:val="0"/>
          <w:sz w:val="20"/>
          <w:szCs w:val="20"/>
          <w:lang w:val="en-CA"/>
        </w:rPr>
        <w:t>Working with Christine clients can expect to be met with both empathy and objectivity as one learns to recognize their own strengths and positive traits.</w:t>
      </w:r>
      <w:r>
        <w:rPr>
          <w:rFonts w:hint="default" w:ascii="Calibri" w:hAnsi="Calibri" w:cs="Calibri"/>
          <w:sz w:val="20"/>
          <w:szCs w:val="20"/>
          <w:lang w:val="en-CA"/>
        </w:rPr>
        <w:t xml:space="preserve"> Sessions are </w:t>
      </w:r>
      <w:r>
        <w:rPr>
          <w:rFonts w:hint="default" w:ascii="Calibri" w:hAnsi="Calibri" w:cs="Calibri"/>
          <w:i w:val="0"/>
          <w:iCs w:val="0"/>
          <w:sz w:val="20"/>
          <w:szCs w:val="20"/>
          <w:lang w:val="en-CA"/>
        </w:rPr>
        <w:t>integrative and collaborative using various theoretical approaches depending on client interests and goals.</w:t>
      </w:r>
      <w:r>
        <w:rPr>
          <w:rFonts w:hint="default"/>
          <w:i w:val="0"/>
          <w:iCs w:val="0"/>
          <w:lang w:val="en-CA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 xml:space="preserve">In addition to conventional </w:t>
      </w:r>
      <w:r>
        <w:rPr>
          <w:rFonts w:hint="default" w:ascii="Calibri" w:hAnsi="Calibri" w:cs="Calibri"/>
          <w:sz w:val="20"/>
          <w:szCs w:val="20"/>
          <w:lang w:val="en-CA"/>
        </w:rPr>
        <w:t>approaches such as Cognitive Behavioural and Dialectical Behavioural Therapies</w:t>
      </w:r>
      <w:r>
        <w:rPr>
          <w:rFonts w:hint="default" w:ascii="Calibri" w:hAnsi="Calibri" w:cs="Calibri"/>
          <w:sz w:val="20"/>
          <w:szCs w:val="20"/>
        </w:rPr>
        <w:t>, when appropriate Christine may also integrate</w:t>
      </w:r>
      <w:r>
        <w:rPr>
          <w:rFonts w:hint="default" w:ascii="Calibri" w:hAnsi="Calibri" w:cs="Calibri"/>
          <w:sz w:val="20"/>
          <w:szCs w:val="20"/>
          <w:lang w:val="en-CA"/>
        </w:rPr>
        <w:t xml:space="preserve"> </w:t>
      </w:r>
      <w:r>
        <w:rPr>
          <w:rFonts w:hint="default" w:ascii="Calibri" w:hAnsi="Calibri" w:cs="Calibri"/>
          <w:sz w:val="20"/>
          <w:szCs w:val="20"/>
        </w:rPr>
        <w:t xml:space="preserve">approaches such as </w:t>
      </w:r>
      <w:r>
        <w:rPr>
          <w:rFonts w:hint="default" w:ascii="Calibri" w:hAnsi="Calibri" w:cs="Calibri"/>
          <w:sz w:val="20"/>
          <w:szCs w:val="20"/>
          <w:lang w:val="en-CA"/>
        </w:rPr>
        <w:t>s</w:t>
      </w:r>
      <w:r>
        <w:rPr>
          <w:rFonts w:hint="default" w:ascii="Calibri" w:hAnsi="Calibri" w:cs="Calibri"/>
          <w:sz w:val="20"/>
          <w:szCs w:val="20"/>
        </w:rPr>
        <w:t xml:space="preserve">omatic and </w:t>
      </w:r>
      <w:r>
        <w:rPr>
          <w:rFonts w:hint="default" w:ascii="Calibri" w:hAnsi="Calibri" w:cs="Calibri"/>
          <w:sz w:val="20"/>
          <w:szCs w:val="20"/>
          <w:lang w:val="en-CA"/>
        </w:rPr>
        <w:t>e</w:t>
      </w:r>
      <w:r>
        <w:rPr>
          <w:rFonts w:hint="default" w:ascii="Calibri" w:hAnsi="Calibri" w:cs="Calibri"/>
          <w:sz w:val="20"/>
          <w:szCs w:val="20"/>
        </w:rPr>
        <w:t>xperiential practices</w:t>
      </w:r>
      <w:r>
        <w:rPr>
          <w:rFonts w:hint="default" w:ascii="Calibri" w:hAnsi="Calibri" w:cs="Calibri"/>
          <w:sz w:val="20"/>
          <w:szCs w:val="20"/>
          <w:lang w:val="en-CA"/>
        </w:rPr>
        <w:t xml:space="preserve">. 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Calibri" w:hAnsi="Calibri" w:cs="Calibri"/>
          <w:i w:val="0"/>
          <w:iCs w:val="0"/>
          <w:sz w:val="20"/>
          <w:szCs w:val="20"/>
          <w:lang w:val="en-CA"/>
        </w:rPr>
      </w:pPr>
      <w:r>
        <w:rPr>
          <w:rFonts w:hint="default" w:ascii="Calibri" w:hAnsi="Calibri" w:cs="Calibri"/>
          <w:sz w:val="20"/>
          <w:szCs w:val="20"/>
          <w:lang w:val="en-CA"/>
        </w:rPr>
        <w:t>Christine has always been interest</w:t>
      </w:r>
      <w:r>
        <w:rPr>
          <w:rFonts w:hint="default" w:ascii="Calibri" w:hAnsi="Calibri" w:cs="Calibri"/>
          <w:i w:val="0"/>
          <w:iCs w:val="0"/>
          <w:sz w:val="20"/>
          <w:szCs w:val="20"/>
          <w:lang w:val="en-CA"/>
        </w:rPr>
        <w:t>ed in science and first wanted to unders</w:t>
      </w:r>
      <w:r>
        <w:rPr>
          <w:rFonts w:hint="default" w:ascii="Calibri" w:hAnsi="Calibri" w:cs="Calibri"/>
          <w:i w:val="0"/>
          <w:iCs w:val="0"/>
          <w:sz w:val="20"/>
          <w:szCs w:val="20"/>
          <w:u w:val="none"/>
          <w:lang w:val="en-CA"/>
        </w:rPr>
        <w:t>tand the brain and physiological connections to mental health</w:t>
      </w:r>
      <w:r>
        <w:rPr>
          <w:rFonts w:hint="default" w:ascii="Calibri" w:hAnsi="Calibri" w:cs="Calibri"/>
          <w:i w:val="0"/>
          <w:iCs w:val="0"/>
          <w:sz w:val="20"/>
          <w:szCs w:val="20"/>
          <w:lang w:val="en-CA"/>
        </w:rPr>
        <w:t xml:space="preserve">. After completing a Bachelor of Science with a major in psychology, Christine spent 10 years practicing in various non-profit and government human services and mental health organizations. She later completed a Masters in Science with a specialization in Mental Health Counseling. In 2015 she began private practice as a Registered Clinical Counsellor with the BCACC (#127866) then promptly entered the three year Somatic Experiencing Professional Training Program to better serve clients challenged by post-traumatic symptoms. Christine continues to engage in  professional development in order to best serve the people she works with. </w:t>
      </w:r>
    </w:p>
    <w:p>
      <w:pPr>
        <w:rPr>
          <w:rFonts w:hint="default" w:ascii="Calibri" w:hAnsi="Calibri" w:cs="Calibri"/>
          <w:i w:val="0"/>
          <w:iCs w:val="0"/>
          <w:sz w:val="20"/>
          <w:szCs w:val="20"/>
          <w:lang w:val="en-CA"/>
        </w:rPr>
      </w:pPr>
      <w:r>
        <w:rPr>
          <w:rFonts w:hint="default" w:ascii="Calibri" w:hAnsi="Calibri" w:cs="Calibri"/>
          <w:i w:val="0"/>
          <w:iCs w:val="0"/>
          <w:sz w:val="20"/>
          <w:szCs w:val="20"/>
          <w:lang w:val="en-CA"/>
        </w:rPr>
        <w:t xml:space="preserve">When not working, Christine is generally throwing herself into new challenges, be it </w:t>
      </w:r>
      <w:r>
        <w:rPr>
          <w:rFonts w:hint="default" w:ascii="Calibri" w:hAnsi="Calibri" w:cs="Calibri"/>
          <w:i w:val="0"/>
          <w:iCs w:val="0"/>
          <w:sz w:val="20"/>
          <w:szCs w:val="20"/>
          <w:lang w:val="en-CA"/>
        </w:rPr>
        <w:t xml:space="preserve">teaching herself carpentry projects that are better viewed from a distance, </w:t>
      </w:r>
      <w:r>
        <w:rPr>
          <w:rFonts w:hint="default" w:ascii="Calibri" w:hAnsi="Calibri" w:cs="Calibri"/>
          <w:i w:val="0"/>
          <w:iCs w:val="0"/>
          <w:sz w:val="20"/>
          <w:szCs w:val="20"/>
          <w:lang w:val="en-CA"/>
        </w:rPr>
        <w:t xml:space="preserve">trying to keep up to her kids in their new-found outdoor sports, or travelling with her family out of their comfort zones to learn about other ways of being. </w:t>
      </w:r>
    </w:p>
    <w:p>
      <w:pPr>
        <w:pStyle w:val="4"/>
        <w:keepNext w:val="0"/>
        <w:keepLines w:val="0"/>
        <w:widowControl/>
        <w:suppressLineNumbers w:val="0"/>
        <w:rPr>
          <w:rFonts w:hint="default"/>
          <w:i w:val="0"/>
          <w:iCs w:val="0"/>
          <w:lang w:val="en-CA"/>
        </w:rPr>
      </w:pPr>
    </w:p>
    <w:p>
      <w:pPr>
        <w:pStyle w:val="4"/>
        <w:keepNext w:val="0"/>
        <w:keepLines w:val="0"/>
        <w:widowControl/>
        <w:suppressLineNumbers w:val="0"/>
        <w:rPr>
          <w:rFonts w:hint="default"/>
          <w:i w:val="0"/>
          <w:iCs w:val="0"/>
          <w:lang w:val="en-C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E51BA"/>
    <w:rsid w:val="06235955"/>
    <w:rsid w:val="0E1C5B1C"/>
    <w:rsid w:val="176C0873"/>
    <w:rsid w:val="3B802215"/>
    <w:rsid w:val="4C707BAF"/>
    <w:rsid w:val="548E51BA"/>
    <w:rsid w:val="5E7B2E77"/>
    <w:rsid w:val="715068C6"/>
    <w:rsid w:val="7C8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2023-09-26T20:46:00Z</dcterms:created>
  <dc:creator>chris</dc:creator>
  <cp:lastModifiedBy>chris</cp:lastModifiedBy>
  <dcterms:modified xsi:type="dcterms:W3CDTF">2023-09-29T04:32:25Z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47C1B97F9F084911A7B4A6D9DDCBDA5D_11</vt:lpwstr>
  </property>
</Properties>
</file>